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19989013671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PROYECTO DE PROGRAMA HOSPITALARIO DE LA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255859375" w:line="240" w:lineRule="auto"/>
        <w:ind w:left="17.519989013671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RESIDENCIA DE ANESTESIOLOGÍA.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255859375" w:line="240" w:lineRule="auto"/>
        <w:ind w:left="17.519989013671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HOSPITAL MUNICIPAL RAMÓN SANTAMARINA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7255859375" w:line="240" w:lineRule="auto"/>
        <w:ind w:left="13.4399414062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TANDIL 202</w:t>
      </w:r>
      <w:r w:rsidDel="00000000" w:rsidR="00000000" w:rsidRPr="00000000">
        <w:rPr>
          <w:b w:val="1"/>
          <w:bCs w:val="1"/>
          <w:sz w:val="24"/>
          <w:szCs w:val="24"/>
          <w:rtl w:val="0"/>
        </w:rPr>
        <w:t xml:space="preserve">7</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1.10595703125" w:line="240" w:lineRule="auto"/>
        <w:ind w:left="14.90997314453125"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MARCO CONTEXTUAL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368896484375" w:line="344.8327159881592" w:lineRule="auto"/>
        <w:ind w:left="3.780059814453125" w:right="821.3818359375" w:firstLine="5.6700134277343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Según lo define el artículo 3ro. del Anexo I del Reglamento de Residencias para profesionales de la salud, en su capítulo I: Disposiciones Generales, la residencia “es el sistema de formación intensiva en servicio, que permite orientar, desarrollar y perfeccionar la formación integral del profesional para el desempeño responsable y eficiente de una de las ramas de las ciencias de la salud, con un alto nivel científico técnico; para ello se desarrollarán aptitudes específicas en forma secuenciada y progresiva, que establezcan la ejecución personal y dentro del equipo de salud, en actos de complejidad creciente en la atención integral de las personas, las familias y la comunidad, definidos en los planes de estudio prefijados”.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397705078125" w:line="344.8327159881592" w:lineRule="auto"/>
        <w:ind w:left="6.510009765625" w:right="914.21630859375" w:firstLine="10.0799560546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Este sistema, es óptimo, para la formación de un profesional en el área de la salud, debido a que, fundamentalmente, da la posibilidad de poner la teoría y la práctica de la mano, en cada situación, frente a cada paciente, teniendo siempre, el respaldo de un grupo de trabajo; es menester, además, considerar que se tiene como espacio de formación y asistencia, un hospital público, donde se está en contacto con la realidad social del sistema de salud y se tiene la posibilidad de “servir” a la comunidad desde su mismo seno.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397705078125" w:line="344.8327159881592" w:lineRule="auto"/>
        <w:ind w:left="7.559967041015625" w:right="1008.45458984375" w:firstLine="8.610076904296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Durante la etapa de formación, al residente, se le brindan herramientas, asesoramiento y el apoyo necesario para enriquecer la tarea profesional. El crecer, profesionalmente, en un sistema escalonado de aprendizaje y enseñanza, con profesionales críticos y pensantes, genera la intención de devolver dicho crecimiento profesional a través de la jefatura de residencia, con la intención y voluntad de mantener el nivel académico recibido.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397705078125" w:line="344.8327159881592" w:lineRule="auto"/>
        <w:ind w:left="3.3599853515625" w:right="837.20947265625" w:firstLine="11.9700622558593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La realización de este proyecto tiene, como fin, fomentar el crecimiento de conocimientos y aprendizaje de los residentes, en un ambiente de compañerismo, solidaridad, respeto y, fundamentalmente, de compromiso con el paciente, la profesión y el sistema de salud pública.</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79937744140625" w:right="0" w:firstLine="0"/>
        <w:jc w:val="left"/>
        <w:rPr>
          <w:b w:val="1"/>
          <w:bCs w:val="1"/>
          <w:sz w:val="21"/>
          <w:szCs w:val="21"/>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79937744140625"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INFORMACIÓN GENERAL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79937744140625" w:right="0" w:firstLine="0"/>
        <w:jc w:val="left"/>
        <w:rPr>
          <w:b w:val="1"/>
          <w:bCs w:val="1"/>
          <w:sz w:val="21"/>
          <w:szCs w:val="21"/>
        </w:rPr>
      </w:pPr>
      <w:r w:rsidDel="00000000" w:rsidR="00000000" w:rsidRPr="00000000">
        <w:rPr>
          <w:rtl w:val="0"/>
        </w:rPr>
      </w:r>
    </w:p>
    <w:p w:rsidR="00000000" w:rsidDel="00000000" w:rsidP="00000000" w:rsidRDefault="00000000" w:rsidRPr="00000000" w14:paraId="0000000D">
      <w:pPr>
        <w:spacing w:line="335.99999999999994" w:lineRule="auto"/>
        <w:rPr>
          <w:vertAlign w:val="baseline"/>
        </w:rPr>
      </w:pPr>
      <w:r w:rsidDel="00000000" w:rsidR="00000000" w:rsidRPr="00000000">
        <w:rPr>
          <w:vertAlign w:val="baseline"/>
          <w:rtl w:val="0"/>
        </w:rPr>
        <w:t xml:space="preserve">Hospital Ramón Santamarina </w:t>
      </w:r>
    </w:p>
    <w:p w:rsidR="00000000" w:rsidDel="00000000" w:rsidP="00000000" w:rsidRDefault="00000000" w:rsidRPr="00000000" w14:paraId="0000000E">
      <w:pPr>
        <w:spacing w:line="335.99999999999994" w:lineRule="auto"/>
        <w:rPr>
          <w:vertAlign w:val="baseline"/>
        </w:rPr>
      </w:pPr>
      <w:r w:rsidDel="00000000" w:rsidR="00000000" w:rsidRPr="00000000">
        <w:rPr>
          <w:vertAlign w:val="baseline"/>
          <w:rtl w:val="0"/>
        </w:rPr>
        <w:t xml:space="preserve">Dirección: Paz 1400, Tandil. Provincia de Buenos Aires. </w:t>
      </w:r>
    </w:p>
    <w:p w:rsidR="00000000" w:rsidDel="00000000" w:rsidP="00000000" w:rsidRDefault="00000000" w:rsidRPr="00000000" w14:paraId="0000000F">
      <w:pPr>
        <w:spacing w:line="335.99999999999994" w:lineRule="auto"/>
        <w:rPr>
          <w:vertAlign w:val="baseline"/>
        </w:rPr>
      </w:pPr>
      <w:r w:rsidDel="00000000" w:rsidR="00000000" w:rsidRPr="00000000">
        <w:rPr>
          <w:vertAlign w:val="baseline"/>
          <w:rtl w:val="0"/>
        </w:rPr>
        <w:t xml:space="preserve">Teléfono: 02492 – 442 – 2011. </w:t>
      </w:r>
    </w:p>
    <w:p w:rsidR="00000000" w:rsidDel="00000000" w:rsidP="00000000" w:rsidRDefault="00000000" w:rsidRPr="00000000" w14:paraId="00000010">
      <w:pPr>
        <w:spacing w:line="335.99999999999994" w:lineRule="auto"/>
        <w:rPr>
          <w:vertAlign w:val="baseline"/>
        </w:rPr>
      </w:pPr>
      <w:r w:rsidDel="00000000" w:rsidR="00000000" w:rsidRPr="00000000">
        <w:rPr>
          <w:vertAlign w:val="baseline"/>
          <w:rtl w:val="0"/>
        </w:rPr>
        <w:t xml:space="preserve">Coordinador en Anestesiología: Dr. Poletti Veloso, Julio </w:t>
      </w:r>
    </w:p>
    <w:p w:rsidR="00000000" w:rsidDel="00000000" w:rsidP="00000000" w:rsidRDefault="00000000" w:rsidRPr="00000000" w14:paraId="00000011">
      <w:pPr>
        <w:spacing w:line="335.99999999999994" w:lineRule="auto"/>
        <w:rPr>
          <w:vertAlign w:val="baseline"/>
        </w:rPr>
      </w:pPr>
      <w:r w:rsidDel="00000000" w:rsidR="00000000" w:rsidRPr="00000000">
        <w:rPr>
          <w:vertAlign w:val="baseline"/>
          <w:rtl w:val="0"/>
        </w:rPr>
        <w:t xml:space="preserve">Coordinador Docente Entrante: Dr. Scavuzzo Nino Agustin </w:t>
      </w:r>
    </w:p>
    <w:p w:rsidR="00000000" w:rsidDel="00000000" w:rsidP="00000000" w:rsidRDefault="00000000" w:rsidRPr="00000000" w14:paraId="00000012">
      <w:pPr>
        <w:spacing w:line="335.99999999999994" w:lineRule="auto"/>
        <w:rPr>
          <w:vertAlign w:val="baseline"/>
        </w:rPr>
      </w:pPr>
      <w:r w:rsidDel="00000000" w:rsidR="00000000" w:rsidRPr="00000000">
        <w:rPr>
          <w:vertAlign w:val="baseline"/>
          <w:rtl w:val="0"/>
        </w:rPr>
        <w:t xml:space="preserve">Coordinador docente Saliente: Dr. </w:t>
      </w:r>
      <w:r w:rsidDel="00000000" w:rsidR="00000000" w:rsidRPr="00000000">
        <w:rPr>
          <w:rtl w:val="0"/>
        </w:rPr>
        <w:t xml:space="preserve">Scavuzzo Nino Agustin</w:t>
      </w:r>
      <w:r w:rsidDel="00000000" w:rsidR="00000000" w:rsidRPr="00000000">
        <w:rPr>
          <w:rtl w:val="0"/>
        </w:rPr>
      </w:r>
    </w:p>
    <w:p w:rsidR="00000000" w:rsidDel="00000000" w:rsidP="00000000" w:rsidRDefault="00000000" w:rsidRPr="00000000" w14:paraId="00000013">
      <w:pPr>
        <w:spacing w:line="335.99999999999994" w:lineRule="auto"/>
        <w:rPr>
          <w:vertAlign w:val="baseline"/>
        </w:rPr>
      </w:pPr>
      <w:r w:rsidDel="00000000" w:rsidR="00000000" w:rsidRPr="00000000">
        <w:rPr>
          <w:vertAlign w:val="baseline"/>
          <w:rtl w:val="0"/>
        </w:rPr>
        <w:t xml:space="preserve">Número de Vacantes 202</w:t>
      </w:r>
      <w:r w:rsidDel="00000000" w:rsidR="00000000" w:rsidRPr="00000000">
        <w:rPr>
          <w:rtl w:val="0"/>
        </w:rPr>
        <w:t xml:space="preserve">7</w:t>
      </w:r>
      <w:r w:rsidDel="00000000" w:rsidR="00000000" w:rsidRPr="00000000">
        <w:rPr>
          <w:vertAlign w:val="baseline"/>
          <w:rtl w:val="0"/>
        </w:rPr>
        <w:t xml:space="preserve"> : 1 (Una). </w:t>
      </w:r>
    </w:p>
    <w:p w:rsidR="00000000" w:rsidDel="00000000" w:rsidP="00000000" w:rsidRDefault="00000000" w:rsidRPr="00000000" w14:paraId="00000014">
      <w:pPr>
        <w:spacing w:line="335.99999999999994" w:lineRule="auto"/>
        <w:rPr>
          <w:vertAlign w:val="baseline"/>
        </w:rPr>
      </w:pPr>
      <w:r w:rsidDel="00000000" w:rsidR="00000000" w:rsidRPr="00000000">
        <w:rPr>
          <w:vertAlign w:val="baseline"/>
          <w:rtl w:val="0"/>
        </w:rPr>
        <w:t xml:space="preserve">Duración: 4 años </w:t>
      </w:r>
    </w:p>
    <w:p w:rsidR="00000000" w:rsidDel="00000000" w:rsidP="00000000" w:rsidRDefault="00000000" w:rsidRPr="00000000" w14:paraId="00000015">
      <w:pPr>
        <w:spacing w:line="335.99999999999994" w:lineRule="auto"/>
        <w:rPr>
          <w:vertAlign w:val="baseline"/>
        </w:rPr>
      </w:pPr>
      <w:r w:rsidDel="00000000" w:rsidR="00000000" w:rsidRPr="00000000">
        <w:rPr>
          <w:vertAlign w:val="baseline"/>
          <w:rtl w:val="0"/>
        </w:rPr>
        <w:t xml:space="preserve">Comité de Docencia e Investigación Hospital Ramón</w:t>
      </w:r>
      <w:r w:rsidDel="00000000" w:rsidR="00000000" w:rsidRPr="00000000">
        <w:rPr>
          <w:rtl w:val="0"/>
        </w:rPr>
        <w:t xml:space="preserve"> </w:t>
      </w:r>
      <w:r w:rsidDel="00000000" w:rsidR="00000000" w:rsidRPr="00000000">
        <w:rPr>
          <w:vertAlign w:val="baseline"/>
          <w:rtl w:val="0"/>
        </w:rPr>
        <w:t xml:space="preserve">Santamarina.</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9658203125" w:line="689.6654319763184" w:lineRule="auto"/>
        <w:ind w:left="15.330047607421875" w:right="2709.6270751953125" w:hanging="4.83001708984375"/>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BREVE RESEÑA INSTITUCIONAL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9112548828125" w:line="344.8327159881592" w:lineRule="auto"/>
        <w:ind w:left="0" w:right="891.6241455078125" w:firstLine="16.58996582031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El Hospital Ramón Santamarina es un Hospital Municipal ubicado en la ciudad de Tandil en el centro de la Provincia de Buenos Aires, es parte del Sistema Integrado de Salud de la cuidad, el cual está conformado, además por el Hospital de Salud Mental y su centro de día, el Hospital de Niños Debilio Blanco Villegas, 20 centros de Atención Primaria de la Salud y el Hospital Rural Enrique Larreta de María Ignacia Vela, localidad a 30 km de la ciudad de Tandil.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05322265625" w:line="344.8327159881592" w:lineRule="auto"/>
        <w:ind w:left="7.140045166015625" w:right="1572.2650146484375" w:firstLine="9.449920654296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Es un organismo descentralizado incluido en el régimen de hospitales públicos de autogestión.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397705078125" w:line="344.8327159881592" w:lineRule="auto"/>
        <w:ind w:left="3.780059814453125" w:right="919.019775390625" w:firstLine="12.8099060058593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El Hospital Ramón Santamarina cuenta con 120 camas, distribuidas entre las especialidades de Clínica Médica, Cirugía General, Neurocirugía, Infectología, Ginecología y Obstetricia, Nefrología, Cirugía Vascular Periférica, Urología, Neonatología, Kinesiología, Traumatología y Ortopedia, Cardiología, Cirugía Torácica, Cirugía Maxilo Facial, Emergencias y Terapia Intensiva, dentro del mismo hospital también funcionan los servicios de Farmacia, Patología, Fonoaudiología, Terapia Ocupacional , Docencia e Investigación y Laboratorio Central.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397705078125" w:line="344.8327159881592" w:lineRule="auto"/>
        <w:ind w:left="3.780059814453125" w:right="871.666259765625" w:firstLine="12.3899841308593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Dentro del ámbito quirúrgico, debemos destacar que en los quirófanos del Hospital Ramón Santamarina, también se lleva a cabo la actividad quirúrgica del Hospital de Niños, de modo que a los servicios que los anestestesiologos asistimos tenemos que agregarle lo que es Cirugía Pediátrica, Ortopedia y Traumatología Infantil</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5998535156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y Cirugía Neonatal.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1.588134765625" w:line="344.8327159881592" w:lineRule="auto"/>
        <w:ind w:left="4.409942626953125" w:right="1101.59912109375" w:firstLine="11.13006591796875"/>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FUNDAMENTO ESPECÍFICO PARA LA RESIDENCIA DE ANESTESIOLOGIA EN TANDIL.-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40380859375" w:line="344.8327159881592" w:lineRule="auto"/>
        <w:ind w:left="3.3599853515625" w:right="938.3099365234375" w:firstLine="1.470031738281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Tandil es hoy por hoy una ciudad neurálgica en el entramado social, económico y político de la región Sur de la Provincia de Buenos Aires. Según el ultimo censo del año 2023, la población total es de más de 150.000 habitantes y por su dinámica propia, es de esperar que el número de habitantes será mayor en el censo venidero. De esta manera, podemos estimar que Tandil se proyecta a ser una de las ciudades intermedias más pujantes de la Provincia, con el consecuente advenimiento de problemas de toda ¨Ciudad intermedia¨.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1142578125" w:line="344.8330879211426" w:lineRule="auto"/>
        <w:ind w:left="7.140045166015625" w:right="844.28466796875" w:firstLine="8.190002441406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La mayor complejidad en las patologías, el aumento del rango etario (Por la apertura del Hospital Pediátrico Debilio Blanco Villegas, el cual funciona coordinadamente con el Hospital Ramón Santamarina), la solidez laboral que ha demostrado la coordinación de anestesiología, en particular, y todo el staff de quirófano, en general, sumado a la escasez de recursos humanos especializado; hace de este hospital una plaza muy interesante para la instrumentación de la residencia en esta especialidad.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348876953125" w:line="240" w:lineRule="auto"/>
        <w:ind w:left="9.029998779296875"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OBJETIVO GENERAL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3731689453125" w:line="344.8327159881592" w:lineRule="auto"/>
        <w:ind w:left="7.559967041015625" w:right="1366.3702392578125" w:firstLine="8.610076904296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acuerdo al Programa Provincial de la Residencia de Anestesiología, la propuesta docente del instructor, busca desarrollar la formación y el desempeño profesional de los residentes y apunta a fortalecer la formación de postgrado. Así mismo, se busca brindar una perspectiva, orientación que facilite su trabajo y aprendizaje.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180908203125" w:line="344.8327159881592" w:lineRule="auto"/>
        <w:ind w:left="1.88995361328125" w:right="1159.38720703125" w:firstLine="14.700012207031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Es fundamental, para lograr un buen ambiente de trabajo y su correcto desempeño, realizar las tareas en equipo y entender que, los residentes funcionan como unidad, es por eso que, uno de los pilares más importantes, consiste en fomentar la integración de todos quienes forman parte de la residencia, creando un espacio de diálogo en el que: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18090820312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Se discutan y evacuen las dudas,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179443359375" w:line="344.83506202697754" w:lineRule="auto"/>
        <w:ind w:left="13.860015869140625" w:right="1452.03369140625" w:hanging="7.1400451660156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Se realicen críticas constructivas del grupo, su desempeño, como unidad, y de manera individual, de cada residente.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16107177734375" w:line="344.8303699493408" w:lineRule="auto"/>
        <w:ind w:left="9.4500732421875" w:right="2012.8662109375" w:hanging="2.73010253906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Se acompañe y supervise el proceso teórico práctico de aprendizaje. Se planificará la organización del área académica y asistencial (rotaciones</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03699493408" w:lineRule="auto"/>
        <w:ind w:left="3.780059814453125" w:right="1394.796142578125" w:firstLine="10.0799560546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intrahospitalarias, extra hospitalarias y extracurriculares) mensual y, anualmente, teniendo en cuenta los grupos de residentes, según los años.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48046875" w:line="344.83251571655273" w:lineRule="auto"/>
        <w:ind w:left="7.140045166015625" w:right="848.9923095703125" w:firstLine="8.190002441406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Las citadas actividades académicas divididas, se realizarán de dos maneras, la primera, será en el mismo servicio donde un residente superior brinde una clase a sus compañeros de año y residentes inferiores y la segunda, asistiendo a la actividad académica de los servicios de Terapia Intensiva y de Emergencias, con el fin de seguir profundizando temas de mayor competencia para los residentes superiores. Se coordinará la actividad académica, contemplando las actividades del Bloque de Formación Común, el programa de Residencia de la Provincia. Se promoverá la concurrencia a diversas jornadas, congresos y cursos de interés en Anestesiología a los fines de continuar ampliando los conocimientos y actualizarse. Posteriormente, el residente realizará una devolución en el servicio, con el objetivo de compartir los conocimientos adquiridos en la residencia y lograr así, actualizar e informar a sus compañeros sobre lo aprendido.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3583984375" w:line="344.8327159881592" w:lineRule="auto"/>
        <w:ind w:left="6.510009765625" w:right="1887.784423828125" w:firstLine="2.94006347656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Se estimulará la producción de trabajos de investigación con el fin de desarrollar las habilidades dentro del método científico, reconocer errores y superarlos.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180908203125" w:line="344.8327159881592" w:lineRule="auto"/>
        <w:ind w:left="7.769927978515625" w:right="1358.0419921875" w:firstLine="1.680145263671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Se incentivará a los residentes para que realicen la rotación extracurricular que está contemplada en el programa de la residencia, pensando a ésta como la posibilidad de acceder a áreas que no se desarrollen en esta residencia o que merezcan ser profundizadas en otra institución, teniendo en cuenta, el interés del residente en la misma.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446533203125" w:line="240" w:lineRule="auto"/>
        <w:ind w:left="15.330047607421875"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RESUMEN DEL PROGRAMA FORMATIVO (Año por Año)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3634033203125" w:line="344.83320236206055" w:lineRule="auto"/>
        <w:ind w:left="3.780059814453125" w:right="891.318359375" w:firstLine="5.6700134277343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Si bien la anestesiología es una actividad eminentemente clínica, tiene muchos elementos de la cirugía y sobre todo requiere el desarrollo de ciertas manualidades típicas de la especialidad. Por eso, para una correcta formación de un especialista, se considera que el mejor lugar donde debe formarse un residente en la especialidad es en quirófano, pero sin descuidar la evaluación clínica, la cual se desarrolla en consultorios de evaluación pre anestésicas.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266845703125" w:line="344.8319435119629" w:lineRule="auto"/>
        <w:ind w:left="6.510009765625" w:right="973.07373046875" w:firstLine="9.6600341796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Dentro de la formación gradual del residente, el concepto central radica en una inmersión progresiva en la complejidad de la especialidad, iniciando la formación con los aspectos mas generales de la misma y finalizando su formación con las subespecialidades mas sofisticadas de la anestesiología.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40380859375" w:line="240" w:lineRule="auto"/>
        <w:ind w:left="8.60992431640625" w:right="0" w:firstLine="0"/>
        <w:jc w:val="left"/>
        <w:rPr>
          <w:rFonts w:ascii="Arial" w:cs="Arial" w:eastAsia="Arial" w:hAnsi="Arial"/>
          <w:b w:val="1"/>
          <w:bCs w:val="1"/>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1"/>
          <w:szCs w:val="21"/>
          <w:u w:val="none"/>
          <w:shd w:fill="auto" w:val="clear"/>
          <w:vertAlign w:val="baseline"/>
          <w:rtl w:val="0"/>
        </w:rPr>
        <w:t xml:space="preserve">Primer Año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675903320312" w:line="240" w:lineRule="auto"/>
        <w:ind w:left="16.58996582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En esta primera etapa se realizará mayormente en quirófano, aunque parte</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27159881592" w:lineRule="auto"/>
        <w:ind w:left="6.510009765625" w:right="1136.4508056640625" w:firstLine="7.3500061035156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importante del mismo puede desempeñarse en consultorio de evaluación pre – anestésica. Se estimulará a la compresión de condiciones clínicas del paciente que son determinantes para tener un resultado postquirúrgico satisfactorio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3583984375" w:line="240" w:lineRule="auto"/>
        <w:ind w:left="22.89001464843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1. EVALUACIÓN CLÍNICA DEL PACIENTE QUIRÚRGICO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7216796875" w:line="344.8327159881592" w:lineRule="auto"/>
        <w:ind w:left="1.88995361328125" w:right="938.24462890625" w:firstLine="14.280090332031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Definición de riesgo quirúrgico. ASA. Clasificación de los pacientes de acuerdo a su estado físico. Factores de riesgo derivados de las condiciones clínicas del paciente. Factores de riesgo derivados de la administración de la anestesia y de la cirugía. Factores de riesgo anestésico que participan en la morbimortalidad anestésica. Línea de razonamiento para decisiones anestésicas relacionadas con la evaluación de factores de riesgo relacionados con las patologías clínicas y quirúrgicas habituales. Utilización de índices multifactoriales para evaluación del riesgo quirúrgico.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40380859375" w:line="240" w:lineRule="auto"/>
        <w:ind w:left="6.0899353027343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2. CONCEPTOS BASICOS DE LA FÍSIOLOGÍA APLICADA A LA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7216796875"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ANESTESIOLOGÍA.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2099609375" w:line="344.8327159881592" w:lineRule="auto"/>
        <w:ind w:left="6.510009765625" w:right="883.3135986328125" w:firstLine="10.0799560546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Entendimiento de las variables fisiológicas respiratorias, cardiovasculares, las inherentes a la reo logia sanguínea, a la función renal y a la conservación de los flujos sanguíneos regionales (concepto de autorregulación de órganos).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397705078125" w:line="344.83506202697754" w:lineRule="auto"/>
        <w:ind w:left="8.820037841796875" w:right="1686.0528564453125" w:firstLine="0"/>
        <w:jc w:val="center"/>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3. FARMACOLOGIA APLICADA: FARMACODINAMIA, FARMACOCINETICA, INDUCTORES, OPIOIDES, RELAJANTES MUSCULARES, INHALATORIOS.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33056640625" w:line="344.83506202697754" w:lineRule="auto"/>
        <w:ind w:left="15.330047607421875" w:right="2113.1329345703125" w:hanging="12.600097656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4. PRACTICA BASICA DE LA ANESTESIA REGIONAL: ANESTESICOS LOCALES, BLOQUEO NEUROAXIALES.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37939453125" w:line="344.83348846435547" w:lineRule="auto"/>
        <w:ind w:left="0" w:right="1011.97998046875" w:firstLine="8.820037841796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5. CONCEPTOS BÁSICOS DE LA FISICA APLICADA A LA PRÁCTICA ANESTESIOLOGICA. ENTENDIMIENTO DEL FUNCIONAMIENTO DE LAS MESAS DE ANESTESIA. NOCIONES BASICAS DE VENTILACIÓN MECÁNICA Y DE VENTILACIÓN A PRESIÓN POSITIVA.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3427734375" w:line="344.83348846435547" w:lineRule="auto"/>
        <w:ind w:left="7.559967041015625" w:right="130.218505859375" w:firstLine="0.4200744628906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6. MANEJO BÁSICO DE LA VÍA AÉREA: Capacidad de ventilar a la mayoría de los pacientes. Instrumentación de la vía aérea en condiciones óptimas. Conocimiento de los recursos alternativos para el manejo de la misma. Familiarizarse con los algoritmos de manejo de vía aérea dificultosa.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3916015625" w:line="344.8319435119629" w:lineRule="auto"/>
        <w:ind w:left="0" w:right="903.653564453125" w:firstLine="9.8699951171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7. NOCIONES AVANZADAS DE REANIMACION CARDIOPULMONAR. Al finalizar el primer año el residente tiene que estar en condiciones de estar familiarizado con los tiempos y actividades básicas de quirófano. Debe ser consciente de lo relevante de su accionar, así como poder sugerir un planteo anestesiológico</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500549316406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básico en función de la condición clínica del paciente.-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7216796875" w:line="240" w:lineRule="auto"/>
        <w:ind w:left="19.1099548339843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373779296875" w:line="240" w:lineRule="auto"/>
        <w:ind w:left="13.02001953125" w:right="0" w:firstLine="0"/>
        <w:jc w:val="left"/>
        <w:rPr>
          <w:rFonts w:ascii="Arial" w:cs="Arial" w:eastAsia="Arial" w:hAnsi="Arial"/>
          <w:b w:val="1"/>
          <w:bCs w:val="1"/>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1"/>
          <w:szCs w:val="21"/>
          <w:u w:val="none"/>
          <w:shd w:fill="auto" w:val="clear"/>
          <w:vertAlign w:val="baseline"/>
          <w:rtl w:val="0"/>
        </w:rPr>
        <w:t xml:space="preserve">Segundo Año.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7216796875" w:line="344.83506202697754" w:lineRule="auto"/>
        <w:ind w:left="8.19000244140625" w:right="1805.8892822265625" w:firstLine="7.980041503906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Para el segundo año, el residente comenzará a realizar procedimientos más invasivos puesto que se lo estimulará a que participe en cirugías de mayor complejidad y que requieran un monitoreo más exhaustivo del paciente.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33056640625" w:line="240" w:lineRule="auto"/>
        <w:ind w:left="22.89001464843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1. COLOCACIÓN DE ACCESOS VASCULARES CENTRALES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7216796875" w:line="344.8303699493408" w:lineRule="auto"/>
        <w:ind w:left="0" w:right="1894.3524169921875" w:firstLine="16.58996582031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EMPLEANDO ULTRASONOGRAFÍA Y SIN LA MISMA. COLOCACIÓN DE ACCESOS ARTERIALES.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5.166015625" w:line="359.81231689453125" w:lineRule="auto"/>
        <w:ind w:left="4.83001708984375" w:right="1844.512939453125" w:firstLine="1.2599182128906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2. COMPRENSIÓN DE LOS CONCEPTOS BÁSICOS DE LA CIRUGIA TORÁCICA. Empleo de tubos de doble lumen, obturadores, bloqueadores y demás. Entendimiento de la fisiología de la ventilación unipulmonar.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4.537353515625" w:line="240" w:lineRule="auto"/>
        <w:ind w:left="8.8200378417968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3. COMPRESION DE CONCEPTOS BASICOS DE LA CIRUGIA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66064453125" w:line="344.8396682739258" w:lineRule="auto"/>
        <w:ind w:left="13.860015869140625" w:right="2330.8642578125" w:firstLine="2.310028076171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PEDIARTRICA. Entendimiento de la fisiología del neonato – lactante – pediátrico. Implicancias farmacológicas del mismo.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287841796875" w:line="240" w:lineRule="auto"/>
        <w:ind w:left="2.7299499511718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4. COMPRESION DE CONCEPTOS BASICOS DE CIRUGIA DE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66064453125" w:line="344.83506202697754" w:lineRule="auto"/>
        <w:ind w:left="3.780059814453125" w:right="1701.1248779296875" w:firstLine="12.8099060058593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URGENCIA. Saber comprender los distintos tipos de Shock. Comenzar a trabajar bajo presión. Desempeño en áreas no familiarizadas como ser shock room o terapia.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33056640625" w:line="344.83348846435547" w:lineRule="auto"/>
        <w:ind w:left="7.350006103515625" w:right="818.5345458984375" w:firstLine="1.470031738281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5. COMPRESION DE CONCEPTOS DE MEDIO INTERNO. Aproximación al mismo mediantes método convencional y el método de Stewart. En esta instancia del aprendizaje, el residente tiene que poder realizar evaluaciones de pacientes ASA 1 o 2 sin inconveniente. Debe poder guiar al eventual residente ingresante. Tiene que estar familiarizado con los distintos efectores con los que se desenvuelve. Ya sea dentro del aérea quirúrgica como de las aéreas aledañas (Terapia Intensiva, Terapia Intermedia, Shock Room, Terapia Pediátrica, Sala General).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3427734375" w:line="240" w:lineRule="auto"/>
        <w:ind w:left="4.409942626953125"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Tercer Año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37347412109375" w:line="344.8303699493408" w:lineRule="auto"/>
        <w:ind w:left="13.43994140625" w:right="1824.35302734375" w:firstLine="3.15002441406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El residente en esta etapa de formación debe tener un manejo avanzado de las manualidades inherentes a la especialidad.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022705078125"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 partir de esta etapa comienza con la formación en las subespecializaciones.</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03699493408" w:lineRule="auto"/>
        <w:ind w:left="7.140045166015625" w:right="1362.2998046875" w:firstLine="9.449920654296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Es el momento donde el residente esta en condiciones de salir a Rotar y conocer distintas Instituciones que se especialicen en determinadas áreas.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5.166015625" w:line="240" w:lineRule="auto"/>
        <w:ind w:left="22.89001464843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1. DEBE MANEJAR CONCEPTOS BÁSICOS Y AVANZADOS DE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621826171875" w:line="344.83348846435547" w:lineRule="auto"/>
        <w:ind w:left="0" w:right="2027.5048828125" w:firstLine="6.0899353027343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2. NEUROANESTESIA. Ya sea patología de urgencia como programada, Modificaciones asociadas con la edad. Generación de planes anestésicos para cirugía con paciente en decúbito ventral, o sentado para cirugía de Angulo pontocerebeloso.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1748046875" w:line="344.8303699493408" w:lineRule="auto"/>
        <w:ind w:left="0.839996337890625" w:right="2077.6715087890625" w:firstLine="15.330047607421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DEBE MANEJAR CONCEPTOS BASICOS Y AVANZADOS DE CIRUGIA VASCULAR PERIFERICA.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46484375" w:line="344.8303699493408" w:lineRule="auto"/>
        <w:ind w:left="10.500030517578125" w:right="412.4530029296875" w:hanging="1.679992675781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3. DEBE MANEJAR CONCEPTOS BASICOS Y AVANZADOS DE CIRUGIA CARDIACA Y NOCIONES FISIOLOGICAS DEL PACIENTE CON PATOLOGÍA VALVULAR, CORONARIA O DE AORTA.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46484375" w:line="240" w:lineRule="auto"/>
        <w:ind w:left="2.7299499511718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4. DEBE MANEJAR CONCEPTOS DE CIRUGIA OFTALMICA.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3634033203125" w:line="344.8396682739258" w:lineRule="auto"/>
        <w:ind w:left="7.559967041015625" w:right="1776.80908203125" w:firstLine="1.260070800781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5. DEBE COMENZAR A MANEJAR LA ULTRASONOGRAFIA – Ya sea para accesos vasculares, como bloqueos regionales y monitoreo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119873046875" w:line="240" w:lineRule="auto"/>
        <w:ind w:left="13.8600158691406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hemodinamico.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66064453125" w:line="344.83348846435547" w:lineRule="auto"/>
        <w:ind w:left="0" w:right="1556.42333984375" w:hanging="1.889953613281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Al finalizar el año, el residente debe haberse desempeñado en la gran mayoría de los ámbitos quirúrgicos. Debe colaborar con el anestesiólogo a cargo en la formación de residentes inferiores. Debe estar en condiciones de generar ateneos, charlas científicas a los residentes de los años inferiores.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3427734375" w:line="240" w:lineRule="auto"/>
        <w:ind w:left="19.949951171875" w:right="0" w:firstLine="0"/>
        <w:jc w:val="left"/>
        <w:rPr>
          <w:rFonts w:ascii="Arial" w:cs="Arial" w:eastAsia="Arial" w:hAnsi="Arial"/>
          <w:b w:val="1"/>
          <w:bCs w:val="1"/>
          <w:i w:val="1"/>
          <w:iCs w:val="1"/>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1"/>
          <w:szCs w:val="21"/>
          <w:u w:val="none"/>
          <w:shd w:fill="auto" w:val="clear"/>
          <w:vertAlign w:val="baseline"/>
          <w:rtl w:val="0"/>
        </w:rPr>
        <w:t xml:space="preserve">Cuarto año.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3731689453125" w:line="344.8303699493408" w:lineRule="auto"/>
        <w:ind w:left="7.769927978515625" w:right="961.455078125" w:firstLine="8.400115966796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Durante este año el residente debe finalizar la formación de todos los aspectos contemplados desde el inicio. Debe ya haber formado un criterio anestésico el cual pueda transmitir a sus colegas en reciente formación al igual que debe estimularlos e el desarrollo de actividades científicas.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999267578125" w:line="344.8303699493408" w:lineRule="auto"/>
        <w:ind w:left="15.330047607421875" w:right="1928.6004638671875" w:firstLine="7.5599670410156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1. 2. 3. AL FINALIZAR EL AÑO DEBE SABER REALIZAR TODO TIPO DE BLOQUEOS DENTRO DE LO QUE ES LA ANESTESIA REGIONAL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022705078125" w:line="240" w:lineRule="auto"/>
        <w:ind w:left="12.810058593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(MIEMBRO SUPERIOR, MIEMBRO INFERIOR Y RAQUIS).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67724609375" w:line="240" w:lineRule="auto"/>
        <w:ind w:left="16.170043945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DEBE FINALIZAR SU ENTENDIMIENTO DE LA CIRUGÍA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691162109375" w:line="344.8303699493408" w:lineRule="auto"/>
        <w:ind w:left="10.500030517578125" w:right="2478.0865478515625"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CARDIOVASCULAR Y ADENTRARSE EN LO QUE ES LA CIRUGÍA CARDIOVASCULAR PEDIÁTRICA Y EL ENTENDIMIENTO DE LA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022705078125" w:line="240" w:lineRule="auto"/>
        <w:ind w:left="15.5400085449218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MISMAS (CONDICIONES COMO LA FISIOLOGÍA UNIVENTRICULAR).</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170043945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DEBE TENER ESTIMULADA EL DESARROLLO DE ACTIVIDADES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7216796875" w:line="344.8303699493408" w:lineRule="auto"/>
        <w:ind w:left="10.500030517578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CIENTÍFICAS. DEBE CULMINAR EL AÑO CON LA PRESENTACIÓN DE ALGÚN PROYECTO CIENTÍFICO PRESENTADO EN CONGRESO,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96875" w:line="240" w:lineRule="auto"/>
        <w:ind w:left="5.6700134277343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JORNADA O REVISTA CIENTÍFICA.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7216796875" w:line="240" w:lineRule="auto"/>
        <w:ind w:left="16.170043945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DEBE COLABORAR EN LA FORMACION DE RESIDENTES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666748046875" w:line="240" w:lineRule="auto"/>
        <w:ind w:left="19.5300292968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INFERIORES, siempre dentro del terreno del respeto y de la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621826171875" w:line="240" w:lineRule="auto"/>
        <w:ind w:left="8.190002441406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consideración de que se encuentran en fase de formación.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373779296875" w:line="240" w:lineRule="auto"/>
        <w:ind w:left="16.170043945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DEBE HABER REALIZADO EN AL MENOS 2 OPORTUNIDADES LOS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982421875" w:line="344.8303699493408" w:lineRule="auto"/>
        <w:ind w:left="0" w:right="2170.67138671875" w:firstLine="10.5000305175781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CURSOS DE REANIMACION CARDIORESPIRATORIA AVANZADA EN ADULTOS Y PEDIATRICOS.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3671875" w:line="240" w:lineRule="auto"/>
        <w:ind w:left="16.170043945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DEBE PODER REALIZAR BUSQUEDAS CIENTIFICAS ON LINE,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982421875" w:line="240" w:lineRule="auto"/>
        <w:ind w:left="16.170043945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PARTICIPAR EN PROTOCOLOS DE INVESTIGACION Y ESTIMULAR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37451171875" w:line="240" w:lineRule="auto"/>
        <w:ind w:left="15.3300476074218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LA FORMACION DE SUS RESIDENTES INFERIORES.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3731689453125" w:line="240" w:lineRule="auto"/>
        <w:ind w:left="15.330047607421875"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RESUMEN DEL PROGRAMA FORMATIVO (Año por Año)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3720703125" w:line="344.8303699493408" w:lineRule="auto"/>
        <w:ind w:left="0" w:right="1620.672607421875" w:firstLine="6.7199707031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Procedimientos que el Residente deberá saber hacer al finalizar el año -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ACTIVIDAD PRÁCTICA PARA PRIMER AÑO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1015625" w:line="240" w:lineRule="auto"/>
        <w:ind w:left="22.89001464843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1. EXAMEN PREANESTESICO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3720703125" w:line="240" w:lineRule="auto"/>
        <w:ind w:left="6.0899353027343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2. PUNCION VENOSA PERIFERICA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3720703125" w:line="240" w:lineRule="auto"/>
        <w:ind w:left="8.8200378417968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3. PUNCION VENOSA CENTRAL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368408203125" w:line="240" w:lineRule="auto"/>
        <w:ind w:left="2.7299499511718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4. MONITOREO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66064453125" w:line="240" w:lineRule="auto"/>
        <w:ind w:left="8.8200378417968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5. MANEJO BASICO DE LA VIA AEREA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3720703125" w:line="240" w:lineRule="auto"/>
        <w:ind w:left="7.980041503906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6. MANEJO AVANZADO DE LA VIA AEREA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3720703125" w:line="240" w:lineRule="auto"/>
        <w:ind w:left="9.86999511718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7. ADMINISTRACION DE ANESTESIA GENERAL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66064453125" w:line="240" w:lineRule="auto"/>
        <w:ind w:left="8.609924316406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8. ADMINISTRACION DE ANESTESIA REGIONAL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368408203125" w:line="240" w:lineRule="auto"/>
        <w:ind w:left="8.8200378417968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9. PRACTICA ANESTESICA EN LAS SIGUIENTES SITUACIONES: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372070312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Cirugía general de complejidad menor y mediana.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6772460937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Cirugía ortopédica de miembros inferiores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371459960937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Cirugía obstétrica y ginecológica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69116210937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Cirugía urológica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6772460937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Cirugía plástica y quemados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6772460937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Cirugía de urgencia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691162109375" w:line="344.82110023498535" w:lineRule="auto"/>
        <w:ind w:left="22.8900146484375" w:right="1057.3187255859375" w:hanging="16.17004394531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Manejo inicial del politraumatizadoACTIVIDAD PRÁCTICA PARA SEGUNDO AÑO 1. EXAMEN PREANESTESICO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38079833984375" w:line="240" w:lineRule="auto"/>
        <w:ind w:left="6.0899353027343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2. PUNCION VENOSA CENTRAL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52465820312" w:line="240" w:lineRule="auto"/>
        <w:ind w:left="8.8200378417968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3. MONITOREO</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299499511718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4. MANEJO AVANZADO Y ALTERNATIVO DE LA VIA AEREA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982421875" w:line="240" w:lineRule="auto"/>
        <w:ind w:left="8.8200378417968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5. ADMINISTRACION DE ANESTESIA REGIONAL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37451171875" w:line="240" w:lineRule="auto"/>
        <w:ind w:left="7.980041503906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6. ADMINISTRACION DE ANESTESIA GENERAL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7216796875" w:line="344.8396682739258" w:lineRule="auto"/>
        <w:ind w:left="6.719970703125" w:right="2560.7415771484375" w:firstLine="3.15002441406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7. PRACTICA ANESTESICA EN LAS SIGIUENTES SITUACIONES: - Cirugía general de complejidad mayor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23632812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Cirugía ortopédica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721679687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Cirugía obstétrica y ginecológica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3745117187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Analgesia para parto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98242187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Cirugía urológica instrumental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98242187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Cirugía video laparoscópica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3745117187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Cirugía ambulatoria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721679687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Cirugía plástica y en quemados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98242187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Cirugía maxilofacial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98242187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Cirugía en O.R.L.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721679687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Cirugía en el politraumatizado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36840820312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Neurocirugía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372070312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Cirugía oftalmológica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372070312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Cirugía vascular periférica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36840820312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Cirugía torácica de urgencia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6606445312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Procedimientos diagnóstico-terapéuticos en gastroenterología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372070312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Diagnóstico por imágenes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3720703125" w:line="240" w:lineRule="auto"/>
        <w:ind w:left="6.7199707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Cardioversión y ablación por radiofrecuencia.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66064453125" w:line="344.8303699493408" w:lineRule="auto"/>
        <w:ind w:left="3.3599853515625" w:right="515.3857421875" w:firstLine="3.35998535156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Procedimientos invasivos por cateterismo diagnósticos neurointesivismo y hemodinamia. y terapéuticos;ACTIVIDAD PRACTICA PARA TERCER Y CUARTO AÑO 1. DOLOR AGUDO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96875" w:line="240" w:lineRule="auto"/>
        <w:ind w:left="6.0899353027343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2. DOLOR CRONICO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368408203125" w:line="240" w:lineRule="auto"/>
        <w:ind w:left="8.8200378417968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3. TRANSPLANTE DE ORGANOS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466064453125" w:line="240" w:lineRule="auto"/>
        <w:ind w:left="2.7299499511718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4. ROTACION POR ANESTESIA PEDIATRICA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3720703125" w:line="240" w:lineRule="auto"/>
        <w:ind w:left="8.8200378417968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5. ROTACION POR CIRUGIA TORACICA Y CARDIOVASCULAR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67724609375" w:line="240" w:lineRule="auto"/>
        <w:ind w:left="7.980041503906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6. ROTACION POR CUIDADOS INTENSIVOS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35394287109375" w:line="240" w:lineRule="auto"/>
        <w:ind w:left="15.330047607421875"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REGISTRO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38323974609375" w:line="344.8327159881592" w:lineRule="auto"/>
        <w:ind w:left="7.140045166015625" w:right="787.71484375" w:firstLine="9.449920654296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El </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registro de la actividad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los residentes se realizará de manera constante durante su desempeño en quirófano, llevando una </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estadística de los procedimientos que realiza de acuerdo al año de formación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que este transcurriendo. Por otro lado, se confeccionará un informe de forma escrita de las evaluaciones realizadas a cada residente en las distintas áreas durante las jornadas de quirófano y</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96682739258" w:lineRule="auto"/>
        <w:ind w:left="13.650054931640625" w:right="1335.44677734375" w:hanging="6.0900878906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actividad académica compartidas por parte del instructor del servicio y del jefe de residentes, las que se presentarán al final de cada rotación.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0283203125" w:line="344.8365783691406" w:lineRule="auto"/>
        <w:ind w:left="8.19000244140625" w:right="1043.90869140625" w:firstLine="1.260070800781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Se realizará un registro anual por parte del Instructor, a fin de realizar un informe final de la gestión y, se propone, dejar una “memoria” escrita de lo realizado, citando los obstáculos que hayan impedido el desarrollo de algún aspecto de la planificación prevista.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220703125" w:line="240" w:lineRule="auto"/>
        <w:ind w:left="15.330047607421875"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EVALUACIÓN DE RESIDENTES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982421875" w:line="344.8396682739258" w:lineRule="auto"/>
        <w:ind w:left="13.860015869140625" w:right="1572.271728515625" w:firstLine="1.470031738281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Las evaluaciones de los residentes se realizarán de manera periódica, activa y no involucrando un solo método.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0283203125" w:line="344.83506202697754" w:lineRule="auto"/>
        <w:ind w:left="7.559967041015625" w:right="875.892333984375" w:firstLine="1.890106201171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Se propone realizar evaluaciones teóricas, mensualmente, sobre los temas abordados durante este tiempo, más allá, de haber o no, finalizado el bloque temático, con el fin de sistematizar en el tiempo, la evaluación.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6025390625" w:line="344.8257637023926" w:lineRule="auto"/>
        <w:ind w:left="6.510009765625" w:right="857.0361328125" w:firstLine="2.94006347656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Se efectuará, </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al finalizar cada rotación curricular y extracurricular, una exposición oral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para el resto de los residentes, jefe de residentes, instructor y jefa del servicio, sobre cada experiencia personal.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339599609375" w:line="344.8396682739258" w:lineRule="auto"/>
        <w:ind w:left="13.650054931640625" w:right="2466.55517578125" w:hanging="4.1999816894531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Se llevará a cabo una evaluación integradora al finalizar cada año de residencia.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190185546875"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ACTIVIDAD ACADÉMICA: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3720703125" w:line="344.8303699493408" w:lineRule="auto"/>
        <w:ind w:left="3.780059814453125" w:right="1633.85009765625" w:firstLine="11.54998779296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La actividad académica comenzará a las 14 hs. La misma, será planificada, teniendo en cuenta el cronograma pactado según el año en que se encuentre, coordinado y supervisado y por el Instructor de residentes y aprobada por el Coordinador del Servicio.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96875" w:line="344.8303699493408" w:lineRule="auto"/>
        <w:ind w:left="13.860015869140625" w:right="1474.903564453125" w:firstLine="2.310028076171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Dicha actividad, será distribuida en bloques, abarcando todos los temas inherentes a la residencia, articulándose con el programa de residencia y con la propuesta docente del instructor.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96875" w:line="240" w:lineRule="auto"/>
        <w:ind w:left="10.500030517578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Cada bloque, tendrá una duración aproximada de un mes, pudiendo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1563720703125" w:line="344.82728004455566" w:lineRule="auto"/>
        <w:ind w:left="1.88995361328125" w:right="918.619384765625" w:firstLine="11.9700622558593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modificarse en situaciones académicas especiales (cursos, jornadas, congresos, ateneos, inquietudes de los residentes, entre otros). Esta actividad formativa debe ser flexible y debería estar sujeta a inquietudes y nuevas propuestas, pensando, siempre, en el crecimiento del residente y por ende, del servicio.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327392578125" w:line="344.8322296142578" w:lineRule="auto"/>
        <w:ind w:left="0" w:right="354.2535400390625" w:firstLine="16.5899658203125"/>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El residente cumplirá con la </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formación académica online a través de la Asociacion de Anestesiologia Analgesia y Reanimacion de la AAARBA, con convenio con la Universidad de Buenos Aires</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para recibir los módulos correspondientes teóricos, que tendrán su evaluación final correspondiente, cada uno y permitirá la formación correcta y equitativa en el </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Plan Nacional de Formación Teórica implementada por la Federación Argentina de Asociaciones de Anestesia Analgesia y</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4.8303699493408" w:lineRule="auto"/>
        <w:ind w:left="7.350006103515625" w:right="1063.3575439453125" w:firstLine="7.98004150390625"/>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Reanimación</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llevado a cabo por docentes Universitarios debidamente acreditados, que le permitirá al residente finalizar su residencia con </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título de Especialista Universitario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1015625" w:line="344.8396682739258" w:lineRule="auto"/>
        <w:ind w:left="7.769927978515625" w:right="1078.3856201171875" w:firstLine="8.400115966796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Por otro lado, se planificarán </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exposiciones con otras residencias del hospital,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con el objetivo de mejorar la interacción de los residentes en las salas y mantener el espíritu del trabajo en equipo.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236328125" w:line="344.83348846435547" w:lineRule="auto"/>
        <w:ind w:left="7.140045166015625" w:right="1016.708984375" w:firstLine="2.310028076171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Se llevarán a cabo, también, clases, de parte de invitados destacados en diferentes temas, ya sean profesionales de este hospital como de otras instituciones. Los temas a desarrollar, serán definidos con antelación, mediante un cronograma de actividad mensual.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63427734375" w:line="344.8303699493408" w:lineRule="auto"/>
        <w:ind w:left="4.83001708984375" w:right="1066.8621826171875" w:hanging="2.310028076171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También el residente tendrá que realizar en tiempo y forma los cursos de Inglés, Metodología de la Investigación, Epidemiología y Derechos Humanos correspondientes al </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Bloque de Formación Común</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de carácter obligatorio para acreditar la residencia los cuales se realizan en la plataforma del Ministerio de salud de la Pcia. de Bs As.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96875" w:line="344.8303699493408" w:lineRule="auto"/>
        <w:ind w:left="0" w:right="954.4085693359375" w:hanging="2.72994995117187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Antes de finalizar la residencia, el residente deberá haber realizado al menos 2 veces el ACLS (Advanced Cardiac Life Support) y 1 vez el PALS (Pediatric Advanced Life Support).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396484375" w:line="240" w:lineRule="auto"/>
        <w:ind w:left="16.56005859375" w:right="0" w:firstLine="0"/>
        <w:jc w:val="left"/>
        <w:rPr>
          <w:rFonts w:ascii="Arial" w:cs="Arial" w:eastAsia="Arial" w:hAnsi="Arial"/>
          <w:b w:val="1"/>
          <w:bCs w:val="1"/>
          <w:i w:val="0"/>
          <w:iCs w:val="0"/>
          <w:smallCaps w:val="0"/>
          <w:strike w:val="0"/>
          <w:color w:val="000000"/>
          <w:sz w:val="23"/>
          <w:szCs w:val="23"/>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3"/>
          <w:szCs w:val="23"/>
          <w:u w:val="none"/>
          <w:shd w:fill="auto" w:val="clear"/>
          <w:vertAlign w:val="baseline"/>
          <w:rtl w:val="0"/>
        </w:rPr>
        <w:t xml:space="preserve">Dr. Nino Agustín Scavuzzo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3087158203125" w:line="240" w:lineRule="auto"/>
        <w:ind w:left="10.8099365234375" w:right="0" w:firstLine="0"/>
        <w:jc w:val="left"/>
        <w:rPr>
          <w:rFonts w:ascii="Arial" w:cs="Arial" w:eastAsia="Arial" w:hAnsi="Arial"/>
          <w:b w:val="1"/>
          <w:bCs w:val="1"/>
          <w:i w:val="0"/>
          <w:iCs w:val="0"/>
          <w:smallCaps w:val="0"/>
          <w:strike w:val="0"/>
          <w:color w:val="000000"/>
          <w:sz w:val="23"/>
          <w:szCs w:val="23"/>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3"/>
          <w:szCs w:val="23"/>
          <w:u w:val="none"/>
          <w:shd w:fill="auto" w:val="clear"/>
          <w:vertAlign w:val="baseline"/>
          <w:rtl w:val="0"/>
        </w:rPr>
        <w:t xml:space="preserve">Coordinador Docente de </w:t>
      </w:r>
      <w:r w:rsidDel="00000000" w:rsidR="00000000" w:rsidRPr="00000000">
        <w:rPr>
          <w:b w:val="1"/>
          <w:bCs w:val="1"/>
          <w:sz w:val="23"/>
          <w:szCs w:val="23"/>
          <w:rtl w:val="0"/>
        </w:rPr>
        <w:t xml:space="preserve">Anestesiología</w:t>
      </w:r>
      <w:r w:rsidDel="00000000" w:rsidR="00000000" w:rsidRPr="00000000">
        <w:rPr>
          <w:rFonts w:ascii="Arial" w:cs="Arial" w:eastAsia="Arial" w:hAnsi="Arial"/>
          <w:b w:val="1"/>
          <w:bCs w:val="1"/>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3087158203125" w:line="240" w:lineRule="auto"/>
        <w:ind w:left="16.790008544921875" w:right="0" w:firstLine="0"/>
        <w:jc w:val="left"/>
        <w:rPr>
          <w:rFonts w:ascii="Arial" w:cs="Arial" w:eastAsia="Arial" w:hAnsi="Arial"/>
          <w:b w:val="1"/>
          <w:bCs w:val="1"/>
          <w:i w:val="0"/>
          <w:iCs w:val="0"/>
          <w:smallCaps w:val="0"/>
          <w:strike w:val="0"/>
          <w:color w:val="000000"/>
          <w:sz w:val="23"/>
          <w:szCs w:val="23"/>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3"/>
          <w:szCs w:val="23"/>
          <w:u w:val="none"/>
          <w:shd w:fill="auto" w:val="clear"/>
          <w:vertAlign w:val="baseline"/>
          <w:rtl w:val="0"/>
        </w:rPr>
        <w:t xml:space="preserve">Hospital Ramon Santamarina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3087158203125" w:line="240" w:lineRule="auto"/>
        <w:ind w:left="4.83001708984375" w:right="0" w:firstLine="0"/>
        <w:jc w:val="left"/>
        <w:rPr>
          <w:rFonts w:ascii="Arial" w:cs="Arial" w:eastAsia="Arial" w:hAnsi="Arial"/>
          <w:b w:val="1"/>
          <w:bCs w:val="1"/>
          <w:i w:val="0"/>
          <w:iCs w:val="0"/>
          <w:smallCaps w:val="0"/>
          <w:strike w:val="0"/>
          <w:color w:val="000000"/>
          <w:sz w:val="23"/>
          <w:szCs w:val="23"/>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3"/>
          <w:szCs w:val="23"/>
          <w:u w:val="none"/>
          <w:shd w:fill="auto" w:val="clear"/>
          <w:vertAlign w:val="baseline"/>
          <w:rtl w:val="0"/>
        </w:rPr>
        <w:t xml:space="preserve">Tandil, Prov. Bs. As.</w:t>
      </w:r>
    </w:p>
    <w:sectPr>
      <w:pgSz w:h="16840" w:w="11920" w:orient="portrait"/>
      <w:pgMar w:bottom="1731.9091796875" w:top="1425.1171875" w:left="1440" w:right="1541.90307617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